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right="138"/>
        <w:jc w:val="right"/>
      </w:pPr>
      <w:r>
        <w:rPr>
          <w:spacing w:val="-2"/>
        </w:rPr>
        <w:t>Al</w:t>
      </w:r>
      <w:r>
        <w:rPr>
          <w:spacing w:val="13"/>
        </w:rPr>
        <w:t> </w:t>
      </w:r>
      <w:r>
        <w:rPr>
          <w:spacing w:val="-2"/>
        </w:rPr>
        <w:t>Responsabile</w:t>
      </w:r>
      <w:r>
        <w:rPr>
          <w:spacing w:val="3"/>
        </w:rPr>
        <w:t> </w:t>
      </w:r>
      <w:r>
        <w:rPr>
          <w:spacing w:val="-2"/>
        </w:rPr>
        <w:t>Area</w:t>
      </w:r>
      <w:r>
        <w:rPr>
          <w:spacing w:val="10"/>
        </w:rPr>
        <w:t> </w:t>
      </w:r>
      <w:r>
        <w:rPr>
          <w:spacing w:val="-2"/>
        </w:rPr>
        <w:t>Amministrativa-Economico-Finanziaria</w:t>
      </w:r>
    </w:p>
    <w:p>
      <w:pPr>
        <w:pStyle w:val="BodyText"/>
        <w:spacing w:before="3"/>
      </w:pPr>
    </w:p>
    <w:p>
      <w:pPr>
        <w:pStyle w:val="BodyText"/>
        <w:ind w:right="140"/>
        <w:jc w:val="right"/>
      </w:pPr>
      <w:r>
        <w:rPr/>
        <w:t>Comune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Cannalonga</w:t>
      </w:r>
      <w:r>
        <w:rPr>
          <w:spacing w:val="-1"/>
        </w:rPr>
        <w:t> </w:t>
      </w:r>
      <w:r>
        <w:rPr>
          <w:spacing w:val="-4"/>
        </w:rPr>
        <w:t>(SA)</w:t>
      </w: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945184</wp:posOffset>
                </wp:positionH>
                <wp:positionV relativeFrom="paragraph">
                  <wp:posOffset>177726</wp:posOffset>
                </wp:positionV>
                <wp:extent cx="5955665" cy="1039494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55665" cy="1039494"/>
                          <a:chExt cx="5955665" cy="10394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175" cy="875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87503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4776"/>
                                </a:lnTo>
                                <a:lnTo>
                                  <a:pt x="3047" y="87477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877824"/>
                            <a:ext cx="590994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61925">
                                <a:moveTo>
                                  <a:pt x="5909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5909437" y="161544"/>
                                </a:lnTo>
                                <a:lnTo>
                                  <a:pt x="5909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74788"/>
                            <a:ext cx="59556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5665" h="3175">
                                <a:moveTo>
                                  <a:pt x="59094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096" y="3035"/>
                                </a:lnTo>
                                <a:lnTo>
                                  <a:pt x="5909424" y="3035"/>
                                </a:lnTo>
                                <a:lnTo>
                                  <a:pt x="5909424" y="0"/>
                                </a:lnTo>
                                <a:close/>
                              </a:path>
                              <a:path w="5955665" h="3175">
                                <a:moveTo>
                                  <a:pt x="5912548" y="0"/>
                                </a:moveTo>
                                <a:lnTo>
                                  <a:pt x="5909513" y="0"/>
                                </a:lnTo>
                                <a:lnTo>
                                  <a:pt x="5909513" y="3035"/>
                                </a:lnTo>
                                <a:lnTo>
                                  <a:pt x="5912548" y="3035"/>
                                </a:lnTo>
                                <a:lnTo>
                                  <a:pt x="5912548" y="0"/>
                                </a:lnTo>
                                <a:close/>
                              </a:path>
                              <a:path w="5955665" h="3175">
                                <a:moveTo>
                                  <a:pt x="5955233" y="0"/>
                                </a:moveTo>
                                <a:lnTo>
                                  <a:pt x="5912561" y="0"/>
                                </a:lnTo>
                                <a:lnTo>
                                  <a:pt x="5912561" y="3035"/>
                                </a:lnTo>
                                <a:lnTo>
                                  <a:pt x="5955233" y="3035"/>
                                </a:lnTo>
                                <a:lnTo>
                                  <a:pt x="5955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955665" cy="10394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5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8288" w:val="left" w:leader="none"/>
                                </w:tabs>
                                <w:spacing w:before="0"/>
                                <w:ind w:left="76" w:right="68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Domanda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partecipazione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alla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procedura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per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progressione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verticale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Area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Tecnica,</w:t>
                                <w:tab/>
                                <w:t>riservata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 personale di ruolo.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424004pt;margin-top:13.994199pt;width:468.95pt;height:81.850pt;mso-position-horizontal-relative:page;mso-position-vertical-relative:paragraph;z-index:-15728640;mso-wrap-distance-left:0;mso-wrap-distance-right:0" id="docshapegroup1" coordorigin="1488,280" coordsize="9379,1637">
                <v:rect style="position:absolute;left:1488;top:279;width:5;height:1378" id="docshape2" filled="true" fillcolor="#000000" stroked="false">
                  <v:fill type="solid"/>
                </v:rect>
                <v:rect style="position:absolute;left:1493;top:1662;width:9307;height:255" id="docshape3" filled="true" fillcolor="#c0c0c0" stroked="false">
                  <v:fill type="solid"/>
                </v:rect>
                <v:shape style="position:absolute;left:1488;top:1657;width:9379;height:5" id="docshape4" coordorigin="1488,1658" coordsize="9379,5" path="m10795,1658l1498,1658,1493,1658,1488,1658,1488,1662,1493,1662,1498,1662,10795,1662,10795,1658xm10800,1658l10795,1658,10795,1662,10800,1662,10800,1658xm10867,1658l10800,1658,10800,1662,10867,1662,10867,1658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88;top:279;width:9379;height:163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75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8288" w:val="left" w:leader="none"/>
                          </w:tabs>
                          <w:spacing w:before="0"/>
                          <w:ind w:left="76" w:right="68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Domanda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di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partecipazione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alla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procedura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progressione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verticale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Area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Tecnica,</w:t>
                          <w:tab/>
                          <w:t>riservata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 personale di ruolo.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tabs>
          <w:tab w:pos="898" w:val="left" w:leader="none"/>
          <w:tab w:pos="8409" w:val="left" w:leader="none"/>
          <w:tab w:pos="8793" w:val="left" w:leader="none"/>
          <w:tab w:pos="9656" w:val="left" w:leader="none"/>
        </w:tabs>
        <w:ind w:left="141"/>
      </w:pPr>
      <w:r>
        <w:rPr>
          <w:spacing w:val="-2"/>
        </w:rPr>
        <w:t>Il/La</w:t>
      </w:r>
      <w:r>
        <w:rPr/>
        <w:tab/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nato/a</w:t>
      </w:r>
      <w:r>
        <w:rPr/>
        <w:tab/>
      </w:r>
      <w:r>
        <w:rPr>
          <w:spacing w:val="-5"/>
        </w:rPr>
        <w:t>il</w:t>
      </w:r>
    </w:p>
    <w:p>
      <w:pPr>
        <w:pStyle w:val="BodyText"/>
        <w:tabs>
          <w:tab w:pos="3056" w:val="left" w:leader="none"/>
          <w:tab w:pos="7134" w:val="left" w:leader="none"/>
          <w:tab w:pos="7534" w:val="left" w:leader="none"/>
          <w:tab w:pos="8659" w:val="left" w:leader="none"/>
          <w:tab w:pos="8891" w:val="left" w:leader="none"/>
        </w:tabs>
        <w:spacing w:line="482" w:lineRule="auto" w:before="251"/>
        <w:ind w:left="141" w:right="1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826167</wp:posOffset>
                </wp:positionH>
                <wp:positionV relativeFrom="paragraph">
                  <wp:posOffset>640889</wp:posOffset>
                </wp:positionV>
                <wp:extent cx="433451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33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4510" h="0">
                              <a:moveTo>
                                <a:pt x="0" y="0"/>
                              </a:moveTo>
                              <a:lnTo>
                                <a:pt x="43341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5.052544pt,50.463764pt" to="406.321056pt,50.463764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ab/>
      </w:r>
      <w:r>
        <w:rPr>
          <w:spacing w:val="40"/>
        </w:rPr>
        <w:t> </w:t>
      </w:r>
      <w:r>
        <w:rPr/>
        <w:t>a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(Pr.</w:t>
      </w:r>
      <w:r>
        <w:rPr>
          <w:u w:val="single"/>
        </w:rPr>
        <w:tab/>
      </w:r>
      <w:r>
        <w:rPr/>
        <w:t>), </w:t>
      </w:r>
      <w:r>
        <w:rPr/>
        <w:t>residente </w:t>
      </w:r>
      <w:r>
        <w:rPr>
          <w:spacing w:val="-5"/>
        </w:rPr>
        <w:t>in</w:t>
      </w:r>
      <w:r>
        <w:rPr/>
        <w:tab/>
        <w:tab/>
      </w:r>
      <w:r>
        <w:rPr>
          <w:spacing w:val="-10"/>
        </w:rPr>
        <w:t>,</w:t>
      </w:r>
      <w:r>
        <w:rPr/>
        <w:tab/>
        <w:tab/>
        <w:tab/>
      </w:r>
      <w:r>
        <w:rPr>
          <w:spacing w:val="-2"/>
        </w:rPr>
        <w:t>via/piazza</w:t>
      </w:r>
    </w:p>
    <w:p>
      <w:pPr>
        <w:pStyle w:val="BodyText"/>
        <w:tabs>
          <w:tab w:pos="5310" w:val="left" w:leader="none"/>
          <w:tab w:pos="5947" w:val="left" w:leader="none"/>
          <w:tab w:pos="6922" w:val="left" w:leader="none"/>
          <w:tab w:pos="7757" w:val="left" w:leader="none"/>
        </w:tabs>
        <w:spacing w:line="480" w:lineRule="auto"/>
        <w:ind w:left="141" w:right="142"/>
        <w:jc w:val="both"/>
      </w:pPr>
      <w:r>
        <w:rPr>
          <w:u w:val="single"/>
        </w:rPr>
        <w:tab/>
      </w:r>
      <w:r>
        <w:rPr/>
        <w:t>, n.</w:t>
      </w:r>
      <w:r>
        <w:rPr>
          <w:u w:val="single"/>
        </w:rPr>
        <w:tab/>
        <w:tab/>
      </w:r>
      <w:r>
        <w:rPr/>
        <w:t>, attualmente incardinato presso l’Area Tecnica, presa visione dell’avviso pubblico prot. n.</w:t>
      </w:r>
      <w:r>
        <w:rPr>
          <w:u w:val="single"/>
        </w:rPr>
        <w:tab/>
        <w:tab/>
      </w:r>
      <w:r>
        <w:rPr/>
        <w:t>del </w:t>
      </w:r>
      <w:r>
        <w:rPr>
          <w:u w:val="single"/>
        </w:rPr>
        <w:tab/>
        <w:tab/>
      </w:r>
      <w:r>
        <w:rPr/>
        <w:t>per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procedura,</w:t>
      </w:r>
      <w:r>
        <w:rPr>
          <w:spacing w:val="37"/>
        </w:rPr>
        <w:t> </w:t>
      </w:r>
      <w:r>
        <w:rPr/>
        <w:t>della progressione verticale nell’area tecnica, approvato con determinazione N.G. del 05.12.2025 Area Amministrativa Economico Finanziaria,</w:t>
      </w:r>
    </w:p>
    <w:p>
      <w:pPr>
        <w:pStyle w:val="BodyText"/>
        <w:spacing w:before="134"/>
      </w:pPr>
    </w:p>
    <w:p>
      <w:pPr>
        <w:pStyle w:val="Title"/>
      </w:pPr>
      <w:bookmarkStart w:name="C H I E D E" w:id="1"/>
      <w:bookmarkEnd w:id="1"/>
      <w:r>
        <w:rPr>
          <w:b w:val="0"/>
        </w:rPr>
      </w:r>
      <w:r>
        <w:rPr/>
        <w:t>C</w:t>
      </w:r>
      <w:r>
        <w:rPr>
          <w:spacing w:val="1"/>
        </w:rPr>
        <w:t> </w:t>
      </w:r>
      <w:r>
        <w:rPr/>
        <w:t>H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D</w:t>
      </w:r>
      <w:r>
        <w:rPr>
          <w:spacing w:val="-4"/>
        </w:rPr>
        <w:t> </w:t>
      </w:r>
      <w:r>
        <w:rPr>
          <w:spacing w:val="-12"/>
        </w:rPr>
        <w:t>E</w:t>
      </w:r>
    </w:p>
    <w:p>
      <w:pPr>
        <w:pStyle w:val="BodyText"/>
        <w:spacing w:before="9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343" w:lineRule="auto" w:before="1" w:after="0"/>
        <w:ind w:left="1221" w:right="138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28"/>
          <w:sz w:val="22"/>
        </w:rPr>
        <w:t> </w:t>
      </w:r>
      <w:r>
        <w:rPr>
          <w:sz w:val="22"/>
        </w:rPr>
        <w:t>partecipare alla</w:t>
      </w:r>
      <w:r>
        <w:rPr>
          <w:spacing w:val="35"/>
          <w:sz w:val="22"/>
        </w:rPr>
        <w:t> </w:t>
      </w:r>
      <w:r>
        <w:rPr>
          <w:b/>
          <w:sz w:val="22"/>
          <w:u w:val="single"/>
        </w:rPr>
        <w:t>procedura</w:t>
      </w:r>
      <w:r>
        <w:rPr>
          <w:b/>
          <w:spacing w:val="28"/>
          <w:sz w:val="22"/>
          <w:u w:val="single"/>
        </w:rPr>
        <w:t> </w:t>
      </w:r>
      <w:r>
        <w:rPr>
          <w:sz w:val="22"/>
        </w:rPr>
        <w:t>per</w:t>
      </w:r>
      <w:r>
        <w:rPr>
          <w:spacing w:val="34"/>
          <w:sz w:val="22"/>
        </w:rPr>
        <w:t> </w:t>
      </w:r>
      <w:r>
        <w:rPr>
          <w:sz w:val="22"/>
        </w:rPr>
        <w:t>la</w:t>
      </w:r>
      <w:r>
        <w:rPr>
          <w:spacing w:val="33"/>
          <w:sz w:val="22"/>
        </w:rPr>
        <w:t> </w:t>
      </w:r>
      <w:r>
        <w:rPr>
          <w:sz w:val="22"/>
        </w:rPr>
        <w:t>progressione</w:t>
      </w:r>
      <w:r>
        <w:rPr>
          <w:spacing w:val="30"/>
          <w:sz w:val="22"/>
        </w:rPr>
        <w:t> </w:t>
      </w:r>
      <w:r>
        <w:rPr>
          <w:sz w:val="22"/>
        </w:rPr>
        <w:t>verticale</w:t>
      </w:r>
      <w:r>
        <w:rPr>
          <w:spacing w:val="30"/>
          <w:sz w:val="22"/>
        </w:rPr>
        <w:t> </w:t>
      </w:r>
      <w:r>
        <w:rPr>
          <w:sz w:val="22"/>
        </w:rPr>
        <w:t>nell’Area</w:t>
      </w:r>
      <w:r>
        <w:rPr>
          <w:spacing w:val="38"/>
          <w:sz w:val="22"/>
        </w:rPr>
        <w:t> </w:t>
      </w:r>
      <w:r>
        <w:rPr>
          <w:sz w:val="22"/>
        </w:rPr>
        <w:t>Amministrativa</w:t>
      </w:r>
      <w:r>
        <w:rPr>
          <w:spacing w:val="33"/>
          <w:sz w:val="22"/>
        </w:rPr>
        <w:t> </w:t>
      </w:r>
      <w:r>
        <w:rPr>
          <w:sz w:val="22"/>
        </w:rPr>
        <w:t>ai</w:t>
      </w:r>
      <w:r>
        <w:rPr>
          <w:spacing w:val="28"/>
          <w:sz w:val="22"/>
        </w:rPr>
        <w:t> </w:t>
      </w:r>
      <w:r>
        <w:rPr>
          <w:sz w:val="22"/>
        </w:rPr>
        <w:t>sensi dell’art. 13, comma 6, del CCNL del 16/11/2022, per il passaggio:</w:t>
      </w:r>
    </w:p>
    <w:p>
      <w:pPr>
        <w:pStyle w:val="ListParagraph"/>
        <w:numPr>
          <w:ilvl w:val="0"/>
          <w:numId w:val="1"/>
        </w:numPr>
        <w:tabs>
          <w:tab w:pos="1221" w:val="left" w:leader="none"/>
        </w:tabs>
        <w:spacing w:line="343" w:lineRule="auto" w:before="22" w:after="0"/>
        <w:ind w:left="1221" w:right="141" w:hanging="361"/>
        <w:jc w:val="left"/>
        <w:rPr>
          <w:sz w:val="22"/>
        </w:rPr>
      </w:pPr>
      <w:r>
        <w:rPr>
          <w:b/>
          <w:sz w:val="22"/>
        </w:rPr>
        <w:t>Dall’Area degli Operato all’Area degli Operatori esperti </w:t>
      </w:r>
      <w:r>
        <w:rPr>
          <w:sz w:val="22"/>
        </w:rPr>
        <w:t>(da ex categoria A</w:t>
      </w:r>
      <w:r>
        <w:rPr>
          <w:spacing w:val="-12"/>
          <w:sz w:val="22"/>
        </w:rPr>
        <w:t> </w:t>
      </w:r>
      <w:r>
        <w:rPr>
          <w:sz w:val="22"/>
        </w:rPr>
        <w:t>a ex categoria B per il profilo: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40" w:lineRule="auto" w:before="23" w:after="0"/>
        <w:ind w:left="1580" w:right="0" w:hanging="359"/>
        <w:jc w:val="left"/>
        <w:rPr>
          <w:sz w:val="22"/>
        </w:rPr>
      </w:pPr>
      <w:r>
        <w:rPr>
          <w:sz w:val="22"/>
        </w:rPr>
        <w:t>Operatore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esperto</w:t>
      </w:r>
    </w:p>
    <w:p>
      <w:pPr>
        <w:pStyle w:val="BodyText"/>
        <w:spacing w:before="85"/>
      </w:pPr>
    </w:p>
    <w:p>
      <w:pPr>
        <w:pStyle w:val="BodyText"/>
        <w:spacing w:line="360" w:lineRule="auto"/>
        <w:ind w:left="155" w:right="145"/>
        <w:jc w:val="both"/>
      </w:pPr>
      <w:bookmarkStart w:name="A tal fine, consapevole delle sanzioni p" w:id="2"/>
      <w:bookmarkEnd w:id="2"/>
      <w:r>
        <w:rPr/>
      </w:r>
      <w:r>
        <w:rPr/>
        <w:t>A</w:t>
      </w:r>
      <w:r>
        <w:rPr>
          <w:spacing w:val="-2"/>
        </w:rPr>
        <w:t> </w:t>
      </w:r>
      <w:r>
        <w:rPr/>
        <w:t>tal fine, consapevole delle sanzioni penali previste dal D.P.R. 28 dicembre 2000, n. 445, sotto la propria responsabilità, dichiara:</w:t>
      </w:r>
    </w:p>
    <w:p>
      <w:pPr>
        <w:pStyle w:val="BodyText"/>
        <w:spacing w:line="252" w:lineRule="exact"/>
        <w:ind w:left="1082"/>
      </w:pPr>
      <w:r>
        <w:rPr/>
        <w:t>(barrare</w:t>
      </w:r>
      <w:r>
        <w:rPr>
          <w:spacing w:val="-7"/>
        </w:rPr>
        <w:t> </w:t>
      </w:r>
      <w:r>
        <w:rPr/>
        <w:t>la/le</w:t>
      </w:r>
      <w:r>
        <w:rPr>
          <w:spacing w:val="-7"/>
        </w:rPr>
        <w:t> </w:t>
      </w:r>
      <w:r>
        <w:rPr/>
        <w:t>scelte</w:t>
      </w:r>
      <w:r>
        <w:rPr>
          <w:spacing w:val="-7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interesse)</w:t>
      </w:r>
    </w:p>
    <w:p>
      <w:pPr>
        <w:pStyle w:val="ListParagraph"/>
        <w:numPr>
          <w:ilvl w:val="0"/>
          <w:numId w:val="2"/>
        </w:numPr>
        <w:tabs>
          <w:tab w:pos="938" w:val="left" w:leader="none"/>
        </w:tabs>
        <w:spacing w:line="348" w:lineRule="auto" w:before="252" w:after="0"/>
        <w:ind w:left="938" w:right="143" w:hanging="361"/>
        <w:jc w:val="left"/>
        <w:rPr>
          <w:sz w:val="22"/>
        </w:rPr>
      </w:pPr>
      <w:r>
        <w:rPr>
          <w:sz w:val="22"/>
        </w:rPr>
        <w:t>di possedere i requisiti per la progressione verticale tra Aree, del relativo</w:t>
      </w:r>
      <w:r>
        <w:rPr>
          <w:spacing w:val="-1"/>
          <w:sz w:val="22"/>
        </w:rPr>
        <w:t> </w:t>
      </w:r>
      <w:r>
        <w:rPr>
          <w:sz w:val="22"/>
        </w:rPr>
        <w:t>Avviso, che costituisce la lex specialis della procedura.</w:t>
      </w:r>
    </w:p>
    <w:p>
      <w:pPr>
        <w:pStyle w:val="BodyText"/>
        <w:spacing w:before="17"/>
        <w:ind w:left="155"/>
        <w:jc w:val="both"/>
      </w:pPr>
      <w:bookmarkStart w:name="In aggiunta a quanto sopra, dichiara:" w:id="3"/>
      <w:bookmarkEnd w:id="3"/>
      <w:r>
        <w:rPr/>
      </w:r>
      <w:r>
        <w:rPr/>
        <w:t>In</w:t>
      </w:r>
      <w:r>
        <w:rPr>
          <w:spacing w:val="-7"/>
        </w:rPr>
        <w:t> </w:t>
      </w:r>
      <w:r>
        <w:rPr/>
        <w:t>aggiunta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quanto</w:t>
      </w:r>
      <w:r>
        <w:rPr>
          <w:spacing w:val="-6"/>
        </w:rPr>
        <w:t> </w:t>
      </w:r>
      <w:r>
        <w:rPr/>
        <w:t>sopra,</w:t>
      </w:r>
      <w:r>
        <w:rPr>
          <w:spacing w:val="-4"/>
        </w:rPr>
        <w:t> </w:t>
      </w:r>
      <w:r>
        <w:rPr>
          <w:spacing w:val="-2"/>
        </w:rPr>
        <w:t>dichiara: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avere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cittadinanza</w:t>
      </w:r>
      <w:r>
        <w:rPr>
          <w:spacing w:val="2"/>
          <w:sz w:val="22"/>
        </w:rPr>
        <w:t> </w:t>
      </w:r>
      <w:r>
        <w:rPr>
          <w:sz w:val="22"/>
        </w:rPr>
        <w:t>italiana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uno</w:t>
      </w:r>
      <w:r>
        <w:rPr>
          <w:spacing w:val="-7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stati</w:t>
      </w:r>
      <w:r>
        <w:rPr>
          <w:spacing w:val="-5"/>
          <w:sz w:val="22"/>
        </w:rPr>
        <w:t> </w:t>
      </w:r>
      <w:r>
        <w:rPr>
          <w:sz w:val="22"/>
        </w:rPr>
        <w:t>membri</w:t>
      </w:r>
      <w:r>
        <w:rPr>
          <w:spacing w:val="-5"/>
          <w:sz w:val="22"/>
        </w:rPr>
        <w:t> </w:t>
      </w:r>
      <w:r>
        <w:rPr>
          <w:sz w:val="22"/>
        </w:rPr>
        <w:t>dell'Unione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Europea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60" w:lineRule="auto" w:before="126" w:after="0"/>
        <w:ind w:left="861" w:right="142" w:hanging="361"/>
        <w:jc w:val="left"/>
        <w:rPr>
          <w:sz w:val="22"/>
        </w:rPr>
      </w:pPr>
      <w:r>
        <w:rPr>
          <w:sz w:val="22"/>
        </w:rPr>
        <w:t>di</w:t>
      </w:r>
      <w:r>
        <w:rPr>
          <w:spacing w:val="-14"/>
          <w:sz w:val="22"/>
        </w:rPr>
        <w:t> </w:t>
      </w:r>
      <w:r>
        <w:rPr>
          <w:sz w:val="22"/>
        </w:rPr>
        <w:t>avere</w:t>
      </w:r>
      <w:r>
        <w:rPr>
          <w:spacing w:val="-14"/>
          <w:sz w:val="22"/>
        </w:rPr>
        <w:t> </w:t>
      </w:r>
      <w:r>
        <w:rPr>
          <w:sz w:val="22"/>
        </w:rPr>
        <w:t>l'idoneità</w:t>
      </w:r>
      <w:r>
        <w:rPr>
          <w:spacing w:val="-14"/>
          <w:sz w:val="22"/>
        </w:rPr>
        <w:t> </w:t>
      </w:r>
      <w:r>
        <w:rPr>
          <w:sz w:val="22"/>
        </w:rPr>
        <w:t>fisica</w:t>
      </w:r>
      <w:r>
        <w:rPr>
          <w:spacing w:val="-11"/>
          <w:sz w:val="22"/>
        </w:rPr>
        <w:t> </w:t>
      </w:r>
      <w:r>
        <w:rPr>
          <w:sz w:val="22"/>
        </w:rPr>
        <w:t>all'impiego</w:t>
      </w:r>
      <w:r>
        <w:rPr>
          <w:spacing w:val="-13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14"/>
          <w:sz w:val="22"/>
        </w:rPr>
        <w:t> </w:t>
      </w:r>
      <w:r>
        <w:rPr>
          <w:sz w:val="22"/>
        </w:rPr>
        <w:t>posto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selezione</w:t>
      </w:r>
      <w:r>
        <w:rPr>
          <w:spacing w:val="-14"/>
          <w:sz w:val="22"/>
        </w:rPr>
        <w:t> </w:t>
      </w:r>
      <w:r>
        <w:rPr>
          <w:sz w:val="22"/>
        </w:rPr>
        <w:t>(l'Amministrazione</w:t>
      </w:r>
      <w:r>
        <w:rPr>
          <w:spacing w:val="-14"/>
          <w:sz w:val="22"/>
        </w:rPr>
        <w:t> </w:t>
      </w:r>
      <w:r>
        <w:rPr>
          <w:sz w:val="22"/>
        </w:rPr>
        <w:t>può</w:t>
      </w:r>
      <w:r>
        <w:rPr>
          <w:spacing w:val="-13"/>
          <w:sz w:val="22"/>
        </w:rPr>
        <w:t> </w:t>
      </w:r>
      <w:r>
        <w:rPr>
          <w:sz w:val="22"/>
        </w:rPr>
        <w:t>sottoporre</w:t>
      </w:r>
      <w:r>
        <w:rPr>
          <w:spacing w:val="-14"/>
          <w:sz w:val="22"/>
        </w:rPr>
        <w:t> </w:t>
      </w:r>
      <w:r>
        <w:rPr>
          <w:sz w:val="22"/>
        </w:rPr>
        <w:t>a visita medica di idoneità i vincitori delle selezioni, in base alla normativa vigente);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2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2"/>
          <w:sz w:val="22"/>
        </w:rPr>
        <w:t> </w:t>
      </w:r>
      <w:r>
        <w:rPr>
          <w:sz w:val="22"/>
        </w:rPr>
        <w:t>essere</w:t>
      </w:r>
      <w:r>
        <w:rPr>
          <w:spacing w:val="-9"/>
          <w:sz w:val="22"/>
        </w:rPr>
        <w:t> </w:t>
      </w:r>
      <w:r>
        <w:rPr>
          <w:sz w:val="22"/>
        </w:rPr>
        <w:t>stati</w:t>
      </w:r>
      <w:r>
        <w:rPr>
          <w:spacing w:val="-6"/>
          <w:sz w:val="22"/>
        </w:rPr>
        <w:t> </w:t>
      </w:r>
      <w:r>
        <w:rPr>
          <w:sz w:val="22"/>
        </w:rPr>
        <w:t>esclusi</w:t>
      </w:r>
      <w:r>
        <w:rPr>
          <w:spacing w:val="-1"/>
          <w:sz w:val="22"/>
        </w:rPr>
        <w:t> </w:t>
      </w:r>
      <w:r>
        <w:rPr>
          <w:sz w:val="22"/>
        </w:rPr>
        <w:t>dall’elettorato</w:t>
      </w:r>
      <w:r>
        <w:rPr>
          <w:spacing w:val="-7"/>
          <w:sz w:val="22"/>
        </w:rPr>
        <w:t> </w:t>
      </w:r>
      <w:r>
        <w:rPr>
          <w:sz w:val="22"/>
        </w:rPr>
        <w:t>politico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attivo;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11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60" w:lineRule="auto" w:before="78" w:after="0"/>
        <w:ind w:left="861" w:right="144" w:hanging="361"/>
        <w:jc w:val="left"/>
        <w:rPr>
          <w:sz w:val="22"/>
        </w:rPr>
      </w:pPr>
      <w:r>
        <w:rPr>
          <w:sz w:val="22"/>
        </w:rPr>
        <w:t>di non essere stati licenziati da un precedente pubblico impiego, destituiti o dispensati dall’impiego presso una pubblica amministrazione per persistente insufficiente rendimento;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52" w:lineRule="exact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non</w:t>
      </w:r>
      <w:r>
        <w:rPr>
          <w:spacing w:val="-16"/>
          <w:sz w:val="22"/>
        </w:rPr>
        <w:t> </w:t>
      </w:r>
      <w:r>
        <w:rPr>
          <w:sz w:val="22"/>
        </w:rPr>
        <w:t>essere</w:t>
      </w:r>
      <w:r>
        <w:rPr>
          <w:spacing w:val="-14"/>
          <w:sz w:val="22"/>
        </w:rPr>
        <w:t> </w:t>
      </w:r>
      <w:r>
        <w:rPr>
          <w:sz w:val="22"/>
        </w:rPr>
        <w:t>stati</w:t>
      </w:r>
      <w:r>
        <w:rPr>
          <w:spacing w:val="-14"/>
          <w:sz w:val="22"/>
        </w:rPr>
        <w:t> </w:t>
      </w:r>
      <w:r>
        <w:rPr>
          <w:sz w:val="22"/>
        </w:rPr>
        <w:t>dichiarati</w:t>
      </w:r>
      <w:r>
        <w:rPr>
          <w:spacing w:val="-14"/>
          <w:sz w:val="22"/>
        </w:rPr>
        <w:t> </w:t>
      </w:r>
      <w:r>
        <w:rPr>
          <w:sz w:val="22"/>
        </w:rPr>
        <w:t>decaduti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un</w:t>
      </w:r>
      <w:r>
        <w:rPr>
          <w:spacing w:val="-14"/>
          <w:sz w:val="22"/>
        </w:rPr>
        <w:t> </w:t>
      </w:r>
      <w:r>
        <w:rPr>
          <w:sz w:val="22"/>
        </w:rPr>
        <w:t>pubblico</w:t>
      </w:r>
      <w:r>
        <w:rPr>
          <w:spacing w:val="-14"/>
          <w:sz w:val="22"/>
        </w:rPr>
        <w:t> </w:t>
      </w:r>
      <w:r>
        <w:rPr>
          <w:sz w:val="22"/>
        </w:rPr>
        <w:t>impiego</w:t>
      </w:r>
      <w:r>
        <w:rPr>
          <w:spacing w:val="-13"/>
          <w:sz w:val="22"/>
        </w:rPr>
        <w:t> </w:t>
      </w:r>
      <w:r>
        <w:rPr>
          <w:sz w:val="22"/>
        </w:rPr>
        <w:t>ai</w:t>
      </w:r>
      <w:r>
        <w:rPr>
          <w:spacing w:val="-14"/>
          <w:sz w:val="22"/>
        </w:rPr>
        <w:t> </w:t>
      </w:r>
      <w:r>
        <w:rPr>
          <w:sz w:val="22"/>
        </w:rPr>
        <w:t>sensi</w:t>
      </w:r>
      <w:r>
        <w:rPr>
          <w:spacing w:val="-14"/>
          <w:sz w:val="22"/>
        </w:rPr>
        <w:t> </w:t>
      </w:r>
      <w:r>
        <w:rPr>
          <w:sz w:val="22"/>
        </w:rPr>
        <w:t>dell’articolo</w:t>
      </w:r>
      <w:r>
        <w:rPr>
          <w:spacing w:val="-14"/>
          <w:sz w:val="22"/>
        </w:rPr>
        <w:t> </w:t>
      </w:r>
      <w:r>
        <w:rPr>
          <w:sz w:val="22"/>
        </w:rPr>
        <w:t>127,</w:t>
      </w:r>
      <w:r>
        <w:rPr>
          <w:spacing w:val="-13"/>
          <w:sz w:val="22"/>
        </w:rPr>
        <w:t> </w:t>
      </w:r>
      <w:r>
        <w:rPr>
          <w:sz w:val="22"/>
        </w:rPr>
        <w:t>1°</w:t>
      </w:r>
      <w:r>
        <w:rPr>
          <w:spacing w:val="-13"/>
          <w:sz w:val="22"/>
        </w:rPr>
        <w:t> </w:t>
      </w:r>
      <w:r>
        <w:rPr>
          <w:sz w:val="22"/>
        </w:rPr>
        <w:t>comma,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lettera</w:t>
      </w:r>
    </w:p>
    <w:p>
      <w:pPr>
        <w:pStyle w:val="BodyText"/>
        <w:spacing w:before="126"/>
        <w:ind w:left="861"/>
      </w:pPr>
      <w:r>
        <w:rPr/>
        <w:t>d)</w:t>
      </w:r>
      <w:r>
        <w:rPr>
          <w:spacing w:val="-2"/>
        </w:rPr>
        <w:t> </w:t>
      </w:r>
      <w:r>
        <w:rPr/>
        <w:t>del</w:t>
      </w:r>
      <w:r>
        <w:rPr>
          <w:spacing w:val="-8"/>
        </w:rPr>
        <w:t> </w:t>
      </w:r>
      <w:r>
        <w:rPr/>
        <w:t>D.P.R.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10</w:t>
      </w:r>
      <w:r>
        <w:rPr>
          <w:spacing w:val="-4"/>
        </w:rPr>
        <w:t> </w:t>
      </w:r>
      <w:r>
        <w:rPr/>
        <w:t>gennaio</w:t>
      </w:r>
      <w:r>
        <w:rPr>
          <w:spacing w:val="-9"/>
        </w:rPr>
        <w:t> </w:t>
      </w:r>
      <w:r>
        <w:rPr/>
        <w:t>1957,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>
          <w:spacing w:val="-5"/>
        </w:rPr>
        <w:t>3;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60" w:lineRule="auto" w:before="126" w:after="0"/>
        <w:ind w:left="861" w:right="146" w:hanging="361"/>
        <w:jc w:val="left"/>
        <w:rPr>
          <w:sz w:val="22"/>
        </w:rPr>
      </w:pPr>
      <w:r>
        <w:rPr>
          <w:sz w:val="22"/>
        </w:rPr>
        <w:t>non</w:t>
      </w:r>
      <w:r>
        <w:rPr>
          <w:spacing w:val="-1"/>
          <w:sz w:val="22"/>
        </w:rPr>
        <w:t> </w:t>
      </w:r>
      <w:r>
        <w:rPr>
          <w:sz w:val="22"/>
        </w:rPr>
        <w:t>aver riportato</w:t>
      </w:r>
      <w:r>
        <w:rPr>
          <w:spacing w:val="-1"/>
          <w:sz w:val="22"/>
        </w:rPr>
        <w:t> </w:t>
      </w:r>
      <w:r>
        <w:rPr>
          <w:sz w:val="22"/>
        </w:rPr>
        <w:t>condanne</w:t>
      </w:r>
      <w:r>
        <w:rPr>
          <w:spacing w:val="-3"/>
          <w:sz w:val="22"/>
        </w:rPr>
        <w:t> </w:t>
      </w:r>
      <w:r>
        <w:rPr>
          <w:sz w:val="22"/>
        </w:rPr>
        <w:t>penali che impediscano, ai sensi delle vigenti disposizioni in materia, la costituzione del rapporto d’impiego con pubbliche amministrazioni;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2"/>
        </w:rPr>
      </w:pPr>
      <w:r>
        <w:rPr>
          <w:sz w:val="22"/>
        </w:rPr>
        <w:t>non</w:t>
      </w:r>
      <w:r>
        <w:rPr>
          <w:spacing w:val="-5"/>
          <w:sz w:val="22"/>
        </w:rPr>
        <w:t> </w:t>
      </w:r>
      <w:r>
        <w:rPr>
          <w:sz w:val="22"/>
        </w:rPr>
        <w:t>essere</w:t>
      </w:r>
      <w:r>
        <w:rPr>
          <w:spacing w:val="-8"/>
          <w:sz w:val="22"/>
        </w:rPr>
        <w:t> </w:t>
      </w:r>
      <w:r>
        <w:rPr>
          <w:sz w:val="22"/>
        </w:rPr>
        <w:t>inadempienti</w:t>
      </w:r>
      <w:r>
        <w:rPr>
          <w:spacing w:val="-6"/>
          <w:sz w:val="22"/>
        </w:rPr>
        <w:t> </w:t>
      </w:r>
      <w:r>
        <w:rPr>
          <w:sz w:val="22"/>
        </w:rPr>
        <w:t>rispetto</w:t>
      </w:r>
      <w:r>
        <w:rPr>
          <w:spacing w:val="-7"/>
          <w:sz w:val="22"/>
        </w:rPr>
        <w:t> </w:t>
      </w:r>
      <w:r>
        <w:rPr>
          <w:sz w:val="22"/>
        </w:rPr>
        <w:t>agli</w:t>
      </w:r>
      <w:r>
        <w:rPr>
          <w:spacing w:val="-5"/>
          <w:sz w:val="22"/>
        </w:rPr>
        <w:t> </w:t>
      </w:r>
      <w:r>
        <w:rPr>
          <w:sz w:val="22"/>
        </w:rPr>
        <w:t>obblighi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leva,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dovuti;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  <w:tab w:pos="1249" w:val="left" w:leader="none"/>
          <w:tab w:pos="2007" w:val="left" w:leader="none"/>
          <w:tab w:pos="3192" w:val="left" w:leader="none"/>
          <w:tab w:pos="3518" w:val="left" w:leader="none"/>
          <w:tab w:pos="4285" w:val="left" w:leader="none"/>
          <w:tab w:pos="5729" w:val="left" w:leader="none"/>
          <w:tab w:pos="6218" w:val="left" w:leader="none"/>
          <w:tab w:pos="7194" w:val="left" w:leader="none"/>
          <w:tab w:pos="7587" w:val="left" w:leader="none"/>
          <w:tab w:pos="8863" w:val="left" w:leader="none"/>
          <w:tab w:pos="9510" w:val="left" w:leader="none"/>
        </w:tabs>
        <w:spacing w:line="240" w:lineRule="auto" w:before="122" w:after="0"/>
        <w:ind w:left="856" w:right="0" w:hanging="360"/>
        <w:jc w:val="left"/>
        <w:rPr>
          <w:sz w:val="22"/>
        </w:rPr>
      </w:pP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essere</w:t>
      </w:r>
      <w:r>
        <w:rPr>
          <w:sz w:val="22"/>
        </w:rPr>
        <w:tab/>
      </w:r>
      <w:r>
        <w:rPr>
          <w:spacing w:val="-2"/>
          <w:sz w:val="22"/>
        </w:rPr>
        <w:t>dipendente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4"/>
          <w:sz w:val="22"/>
        </w:rPr>
        <w:t>tempo</w:t>
      </w:r>
      <w:r>
        <w:rPr>
          <w:sz w:val="22"/>
        </w:rPr>
        <w:tab/>
      </w:r>
      <w:r>
        <w:rPr>
          <w:spacing w:val="-2"/>
          <w:sz w:val="22"/>
        </w:rPr>
        <w:t>indeterminato</w:t>
      </w:r>
      <w:r>
        <w:rPr>
          <w:sz w:val="22"/>
        </w:rPr>
        <w:tab/>
      </w:r>
      <w:r>
        <w:rPr>
          <w:spacing w:val="-5"/>
          <w:sz w:val="22"/>
        </w:rPr>
        <w:t>del</w:t>
      </w:r>
      <w:r>
        <w:rPr>
          <w:sz w:val="22"/>
        </w:rPr>
        <w:tab/>
      </w:r>
      <w:r>
        <w:rPr>
          <w:spacing w:val="-2"/>
          <w:sz w:val="22"/>
        </w:rPr>
        <w:t>Comune</w:t>
      </w:r>
      <w:r>
        <w:rPr>
          <w:sz w:val="22"/>
        </w:rPr>
        <w:tab/>
      </w: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Cannalonga</w:t>
      </w:r>
      <w:r>
        <w:rPr>
          <w:sz w:val="22"/>
        </w:rPr>
        <w:tab/>
      </w:r>
      <w:r>
        <w:rPr>
          <w:spacing w:val="-4"/>
          <w:sz w:val="22"/>
        </w:rPr>
        <w:t>(SA)</w:t>
      </w:r>
      <w:r>
        <w:rPr>
          <w:sz w:val="22"/>
        </w:rPr>
        <w:tab/>
      </w:r>
      <w:r>
        <w:rPr>
          <w:spacing w:val="-5"/>
          <w:sz w:val="22"/>
        </w:rPr>
        <w:t>dal</w:t>
      </w:r>
    </w:p>
    <w:p>
      <w:pPr>
        <w:pStyle w:val="BodyText"/>
        <w:spacing w:before="2"/>
      </w:pPr>
    </w:p>
    <w:p>
      <w:pPr>
        <w:tabs>
          <w:tab w:pos="3390" w:val="left" w:leader="none"/>
        </w:tabs>
        <w:spacing w:before="1"/>
        <w:ind w:left="856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  <w:tab w:pos="1302" w:val="left" w:leader="none"/>
          <w:tab w:pos="2113" w:val="left" w:leader="none"/>
          <w:tab w:pos="3412" w:val="left" w:leader="none"/>
          <w:tab w:pos="4630" w:val="left" w:leader="none"/>
          <w:tab w:pos="5172" w:val="left" w:leader="none"/>
          <w:tab w:pos="6045" w:val="left" w:leader="none"/>
          <w:tab w:pos="9016" w:val="left" w:leader="none"/>
          <w:tab w:pos="9352" w:val="left" w:leader="none"/>
        </w:tabs>
        <w:spacing w:line="240" w:lineRule="auto" w:before="251" w:after="0"/>
        <w:ind w:left="856" w:right="0" w:hanging="360"/>
        <w:jc w:val="left"/>
        <w:rPr>
          <w:sz w:val="22"/>
        </w:rPr>
      </w:pP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essere</w:t>
      </w:r>
      <w:r>
        <w:rPr>
          <w:sz w:val="22"/>
        </w:rPr>
        <w:tab/>
      </w:r>
      <w:r>
        <w:rPr>
          <w:spacing w:val="-2"/>
          <w:sz w:val="22"/>
        </w:rPr>
        <w:t>attualmente</w:t>
      </w:r>
      <w:r>
        <w:rPr>
          <w:sz w:val="22"/>
        </w:rPr>
        <w:tab/>
      </w:r>
      <w:r>
        <w:rPr>
          <w:spacing w:val="-2"/>
          <w:sz w:val="22"/>
        </w:rPr>
        <w:t>inquadrato</w:t>
      </w:r>
      <w:r>
        <w:rPr>
          <w:sz w:val="22"/>
        </w:rPr>
        <w:tab/>
      </w:r>
      <w:r>
        <w:rPr>
          <w:spacing w:val="-5"/>
          <w:sz w:val="22"/>
        </w:rPr>
        <w:t>nel</w:t>
      </w:r>
      <w:r>
        <w:rPr>
          <w:sz w:val="22"/>
        </w:rPr>
        <w:tab/>
      </w:r>
      <w:r>
        <w:rPr>
          <w:spacing w:val="-2"/>
          <w:sz w:val="22"/>
        </w:rPr>
        <w:t>profilo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  <w:r>
        <w:rPr>
          <w:sz w:val="22"/>
        </w:rPr>
        <w:tab/>
      </w:r>
      <w:r>
        <w:rPr>
          <w:spacing w:val="-4"/>
          <w:sz w:val="22"/>
        </w:rPr>
        <w:t>Area</w:t>
      </w:r>
    </w:p>
    <w:p>
      <w:pPr>
        <w:pStyle w:val="BodyText"/>
        <w:spacing w:before="3"/>
      </w:pPr>
    </w:p>
    <w:p>
      <w:pPr>
        <w:pStyle w:val="BodyText"/>
        <w:tabs>
          <w:tab w:pos="4319" w:val="left" w:leader="none"/>
          <w:tab w:pos="8813" w:val="left" w:leader="none"/>
        </w:tabs>
        <w:ind w:left="856"/>
      </w:pPr>
      <w:r>
        <w:rPr>
          <w:u w:val="single"/>
        </w:rPr>
        <w:tab/>
      </w:r>
      <w:r>
        <w:rPr/>
        <w:t>settore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  <w:tab w:pos="8859" w:val="left" w:leader="none"/>
        </w:tabs>
        <w:spacing w:line="240" w:lineRule="auto" w:before="251" w:after="0"/>
        <w:ind w:left="853" w:right="0" w:hanging="357"/>
        <w:jc w:val="left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possedere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2"/>
          <w:sz w:val="22"/>
        </w:rPr>
        <w:t> </w:t>
      </w:r>
      <w:r>
        <w:rPr>
          <w:sz w:val="22"/>
        </w:rPr>
        <w:t>seguente</w:t>
      </w:r>
      <w:r>
        <w:rPr>
          <w:spacing w:val="-5"/>
          <w:sz w:val="22"/>
        </w:rPr>
        <w:t> </w:t>
      </w:r>
      <w:r>
        <w:rPr>
          <w:sz w:val="22"/>
        </w:rPr>
        <w:t>titolo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studio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853" w:val="left" w:leader="none"/>
        </w:tabs>
        <w:spacing w:line="240" w:lineRule="auto" w:before="252" w:after="0"/>
        <w:ind w:left="853" w:right="0" w:hanging="357"/>
        <w:jc w:val="left"/>
        <w:rPr>
          <w:sz w:val="22"/>
        </w:rPr>
      </w:pPr>
      <w:r>
        <w:rPr>
          <w:sz w:val="22"/>
        </w:rPr>
        <w:t>Di</w:t>
      </w:r>
      <w:r>
        <w:rPr>
          <w:spacing w:val="76"/>
          <w:w w:val="150"/>
          <w:sz w:val="22"/>
        </w:rPr>
        <w:t> </w:t>
      </w:r>
      <w:r>
        <w:rPr>
          <w:sz w:val="22"/>
        </w:rPr>
        <w:t>possedere</w:t>
      </w:r>
      <w:r>
        <w:rPr>
          <w:spacing w:val="73"/>
          <w:w w:val="150"/>
          <w:sz w:val="22"/>
        </w:rPr>
        <w:t> </w:t>
      </w:r>
      <w:r>
        <w:rPr>
          <w:sz w:val="22"/>
        </w:rPr>
        <w:t>titoli</w:t>
      </w:r>
      <w:r>
        <w:rPr>
          <w:spacing w:val="77"/>
          <w:w w:val="150"/>
          <w:sz w:val="22"/>
        </w:rPr>
        <w:t> </w:t>
      </w:r>
      <w:r>
        <w:rPr>
          <w:sz w:val="22"/>
        </w:rPr>
        <w:t>di</w:t>
      </w:r>
      <w:r>
        <w:rPr>
          <w:spacing w:val="76"/>
          <w:w w:val="150"/>
          <w:sz w:val="22"/>
        </w:rPr>
        <w:t> </w:t>
      </w:r>
      <w:r>
        <w:rPr>
          <w:sz w:val="22"/>
        </w:rPr>
        <w:t>studio</w:t>
      </w:r>
      <w:r>
        <w:rPr>
          <w:spacing w:val="74"/>
          <w:w w:val="150"/>
          <w:sz w:val="22"/>
        </w:rPr>
        <w:t> </w:t>
      </w:r>
      <w:r>
        <w:rPr>
          <w:sz w:val="22"/>
        </w:rPr>
        <w:t>ulteriori</w:t>
      </w:r>
      <w:r>
        <w:rPr>
          <w:spacing w:val="77"/>
          <w:w w:val="150"/>
          <w:sz w:val="22"/>
        </w:rPr>
        <w:t> </w:t>
      </w:r>
      <w:r>
        <w:rPr>
          <w:sz w:val="22"/>
        </w:rPr>
        <w:t>rispetto</w:t>
      </w:r>
      <w:r>
        <w:rPr>
          <w:spacing w:val="74"/>
          <w:w w:val="150"/>
          <w:sz w:val="22"/>
        </w:rPr>
        <w:t> </w:t>
      </w:r>
      <w:r>
        <w:rPr>
          <w:sz w:val="22"/>
        </w:rPr>
        <w:t>a</w:t>
      </w:r>
      <w:r>
        <w:rPr>
          <w:spacing w:val="77"/>
          <w:w w:val="150"/>
          <w:sz w:val="22"/>
        </w:rPr>
        <w:t> </w:t>
      </w:r>
      <w:r>
        <w:rPr>
          <w:sz w:val="22"/>
        </w:rPr>
        <w:t>quelli</w:t>
      </w:r>
      <w:r>
        <w:rPr>
          <w:spacing w:val="77"/>
          <w:w w:val="150"/>
          <w:sz w:val="22"/>
        </w:rPr>
        <w:t> </w:t>
      </w:r>
      <w:r>
        <w:rPr>
          <w:sz w:val="22"/>
        </w:rPr>
        <w:t>previsti</w:t>
      </w:r>
      <w:r>
        <w:rPr>
          <w:spacing w:val="76"/>
          <w:w w:val="150"/>
          <w:sz w:val="22"/>
        </w:rPr>
        <w:t> </w:t>
      </w:r>
      <w:r>
        <w:rPr>
          <w:sz w:val="22"/>
        </w:rPr>
        <w:t>per</w:t>
      </w:r>
      <w:r>
        <w:rPr>
          <w:spacing w:val="27"/>
          <w:sz w:val="22"/>
        </w:rPr>
        <w:t>  </w:t>
      </w:r>
      <w:r>
        <w:rPr>
          <w:sz w:val="22"/>
        </w:rPr>
        <w:t>l’accesso</w:t>
      </w:r>
      <w:r>
        <w:rPr>
          <w:spacing w:val="75"/>
          <w:w w:val="150"/>
          <w:sz w:val="22"/>
        </w:rPr>
        <w:t> </w:t>
      </w:r>
      <w:r>
        <w:rPr>
          <w:spacing w:val="-2"/>
          <w:sz w:val="22"/>
        </w:rPr>
        <w:t>dall’esterno</w:t>
      </w:r>
    </w:p>
    <w:p>
      <w:pPr>
        <w:pStyle w:val="BodyText"/>
        <w:spacing w:before="2"/>
      </w:pPr>
    </w:p>
    <w:p>
      <w:pPr>
        <w:pStyle w:val="BodyText"/>
        <w:tabs>
          <w:tab w:pos="8776" w:val="left" w:leader="none"/>
        </w:tabs>
        <w:spacing w:line="482" w:lineRule="auto"/>
        <w:ind w:left="141" w:right="1080" w:firstLine="715"/>
        <w:jc w:val="both"/>
      </w:pPr>
      <w:r>
        <w:rPr>
          <w:u w:val="single"/>
        </w:rPr>
        <w:tab/>
      </w:r>
      <w:r>
        <w:rPr>
          <w:spacing w:val="-10"/>
        </w:rPr>
        <w:t>; </w:t>
      </w:r>
      <w:r>
        <w:rPr/>
        <w:t>Allega alla domanda la seguente documentazione: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360" w:lineRule="auto" w:before="251" w:after="0"/>
        <w:ind w:left="861" w:right="138" w:hanging="361"/>
        <w:jc w:val="both"/>
        <w:rPr>
          <w:sz w:val="22"/>
        </w:rPr>
      </w:pPr>
      <w:r>
        <w:rPr>
          <w:sz w:val="22"/>
        </w:rPr>
        <w:t>Fotocopia di idoneo e valido documento d’identità in formato pdf (</w:t>
      </w:r>
      <w:r>
        <w:rPr>
          <w:sz w:val="22"/>
          <w:u w:val="single"/>
        </w:rPr>
        <w:t>non necessario in caso di</w:t>
      </w:r>
      <w:r>
        <w:rPr>
          <w:sz w:val="22"/>
        </w:rPr>
        <w:t> </w:t>
      </w:r>
      <w:r>
        <w:rPr>
          <w:sz w:val="22"/>
          <w:u w:val="single"/>
        </w:rPr>
        <w:t>sottoscrizione digitale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4"/>
        </w:numPr>
        <w:tabs>
          <w:tab w:pos="861" w:val="left" w:leader="none"/>
        </w:tabs>
        <w:spacing w:line="362" w:lineRule="auto" w:before="0" w:after="0"/>
        <w:ind w:left="861" w:right="142" w:hanging="361"/>
        <w:jc w:val="both"/>
        <w:rPr>
          <w:sz w:val="22"/>
        </w:rPr>
      </w:pPr>
      <w:r>
        <w:rPr>
          <w:sz w:val="22"/>
        </w:rPr>
        <w:t>Curriculum vitae formativo e professionale in formato europeo, datato e firmato, in cui si attesti la professionalità, il possesso dei requisiti e titoli richiesti dall’Avviso, che riporti l’autorizzazione al trattamento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dati</w:t>
      </w:r>
      <w:r>
        <w:rPr>
          <w:spacing w:val="-6"/>
          <w:sz w:val="22"/>
        </w:rPr>
        <w:t> </w:t>
      </w:r>
      <w:r>
        <w:rPr>
          <w:sz w:val="22"/>
        </w:rPr>
        <w:t>personali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la dichiarazione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veridicità dei</w:t>
      </w:r>
      <w:r>
        <w:rPr>
          <w:spacing w:val="-1"/>
          <w:sz w:val="22"/>
        </w:rPr>
        <w:t> </w:t>
      </w:r>
      <w:r>
        <w:rPr>
          <w:sz w:val="22"/>
        </w:rPr>
        <w:t>dati</w:t>
      </w:r>
      <w:r>
        <w:rPr>
          <w:spacing w:val="-6"/>
          <w:sz w:val="22"/>
        </w:rPr>
        <w:t> </w:t>
      </w:r>
      <w:r>
        <w:rPr>
          <w:sz w:val="22"/>
        </w:rPr>
        <w:t>ai</w:t>
      </w:r>
      <w:r>
        <w:rPr>
          <w:spacing w:val="-6"/>
          <w:sz w:val="22"/>
        </w:rPr>
        <w:t> </w:t>
      </w:r>
      <w:r>
        <w:rPr>
          <w:sz w:val="22"/>
        </w:rPr>
        <w:t>sensi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D.P.R.</w:t>
      </w:r>
      <w:r>
        <w:rPr>
          <w:spacing w:val="-5"/>
          <w:sz w:val="22"/>
        </w:rPr>
        <w:t> </w:t>
      </w:r>
      <w:r>
        <w:rPr>
          <w:sz w:val="22"/>
        </w:rPr>
        <w:t>n. 445/2000</w:t>
      </w:r>
      <w:r>
        <w:rPr>
          <w:spacing w:val="-2"/>
          <w:sz w:val="22"/>
        </w:rPr>
        <w:t> </w:t>
      </w:r>
      <w:r>
        <w:rPr>
          <w:sz w:val="22"/>
        </w:rPr>
        <w:t>e </w:t>
      </w:r>
      <w:r>
        <w:rPr>
          <w:spacing w:val="-2"/>
          <w:sz w:val="22"/>
        </w:rPr>
        <w:t>ss.mm.ii.</w:t>
      </w:r>
    </w:p>
    <w:p>
      <w:pPr>
        <w:pStyle w:val="BodyText"/>
        <w:spacing w:before="120"/>
      </w:pPr>
    </w:p>
    <w:p>
      <w:pPr>
        <w:pStyle w:val="BodyText"/>
        <w:spacing w:line="360" w:lineRule="auto"/>
        <w:ind w:left="141" w:right="138"/>
        <w:jc w:val="both"/>
      </w:pPr>
      <w:r>
        <w:rPr/>
        <w:t>Il/La sottoscritto/a dichiara di aver preso visione della informativa sulla riservatezza dei dati personali e ne autorizza il</w:t>
      </w:r>
      <w:r>
        <w:rPr>
          <w:spacing w:val="-6"/>
        </w:rPr>
        <w:t> </w:t>
      </w:r>
      <w:r>
        <w:rPr/>
        <w:t>trattamento</w:t>
      </w:r>
      <w:r>
        <w:rPr>
          <w:spacing w:val="-7"/>
        </w:rPr>
        <w:t> </w:t>
      </w:r>
      <w:r>
        <w:rPr/>
        <w:t>per lo</w:t>
      </w:r>
      <w:r>
        <w:rPr>
          <w:spacing w:val="-7"/>
        </w:rPr>
        <w:t> </w:t>
      </w:r>
      <w:r>
        <w:rPr/>
        <w:t>svolgimento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procedimento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selezione</w:t>
      </w:r>
      <w:r>
        <w:rPr>
          <w:spacing w:val="-9"/>
        </w:rPr>
        <w:t> </w:t>
      </w:r>
      <w:r>
        <w:rPr/>
        <w:t>indicato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oggetto, ai</w:t>
      </w:r>
      <w:r>
        <w:rPr>
          <w:spacing w:val="-6"/>
        </w:rPr>
        <w:t> </w:t>
      </w:r>
      <w:r>
        <w:rPr/>
        <w:t>sensi</w:t>
      </w:r>
      <w:r>
        <w:rPr>
          <w:spacing w:val="-1"/>
        </w:rPr>
        <w:t> </w:t>
      </w:r>
      <w:r>
        <w:rPr/>
        <w:t>e</w:t>
      </w:r>
      <w:r>
        <w:rPr>
          <w:spacing w:val="-9"/>
        </w:rPr>
        <w:t> </w:t>
      </w:r>
      <w:r>
        <w:rPr/>
        <w:t>per gli effetti di quanto dispone la normativa vigente in materia di riservatezza dei dati.</w:t>
      </w:r>
    </w:p>
    <w:p>
      <w:pPr>
        <w:pStyle w:val="BodyText"/>
        <w:spacing w:before="121"/>
      </w:pPr>
    </w:p>
    <w:p>
      <w:pPr>
        <w:pStyle w:val="BodyText"/>
        <w:tabs>
          <w:tab w:pos="8815" w:val="left" w:leader="none"/>
        </w:tabs>
        <w:spacing w:line="477" w:lineRule="auto"/>
        <w:ind w:left="141" w:right="151"/>
        <w:jc w:val="both"/>
      </w:pPr>
      <w:r>
        <w:rPr/>
        <w:t>Le</w:t>
      </w:r>
      <w:r>
        <w:rPr>
          <w:spacing w:val="80"/>
        </w:rPr>
        <w:t> </w:t>
      </w:r>
      <w:r>
        <w:rPr/>
        <w:t>comunicazioni</w:t>
      </w:r>
      <w:r>
        <w:rPr>
          <w:spacing w:val="80"/>
        </w:rPr>
        <w:t> </w:t>
      </w:r>
      <w:r>
        <w:rPr/>
        <w:t>relative</w:t>
      </w:r>
      <w:r>
        <w:rPr>
          <w:spacing w:val="80"/>
        </w:rPr>
        <w:t> </w:t>
      </w:r>
      <w:r>
        <w:rPr/>
        <w:t>alla</w:t>
      </w:r>
      <w:r>
        <w:rPr>
          <w:spacing w:val="80"/>
        </w:rPr>
        <w:t> </w:t>
      </w:r>
      <w:r>
        <w:rPr/>
        <w:t>selezione</w:t>
      </w:r>
      <w:r>
        <w:rPr>
          <w:spacing w:val="80"/>
        </w:rPr>
        <w:t> </w:t>
      </w:r>
      <w:r>
        <w:rPr/>
        <w:t>interna</w:t>
      </w:r>
      <w:r>
        <w:rPr>
          <w:spacing w:val="80"/>
        </w:rPr>
        <w:t> </w:t>
      </w:r>
      <w:r>
        <w:rPr/>
        <w:t>dovranno</w:t>
      </w:r>
      <w:r>
        <w:rPr>
          <w:spacing w:val="80"/>
        </w:rPr>
        <w:t> </w:t>
      </w:r>
      <w:r>
        <w:rPr/>
        <w:t>essere</w:t>
      </w:r>
      <w:r>
        <w:rPr>
          <w:spacing w:val="80"/>
        </w:rPr>
        <w:t> </w:t>
      </w:r>
      <w:r>
        <w:rPr/>
        <w:t>inviate</w:t>
      </w:r>
      <w:r>
        <w:rPr>
          <w:spacing w:val="80"/>
        </w:rPr>
        <w:t> </w:t>
      </w:r>
      <w:r>
        <w:rPr/>
        <w:t>al</w:t>
      </w:r>
      <w:r>
        <w:rPr>
          <w:spacing w:val="80"/>
        </w:rPr>
        <w:t> </w:t>
      </w:r>
      <w:r>
        <w:rPr/>
        <w:t>seguente</w:t>
      </w:r>
      <w:r>
        <w:rPr>
          <w:spacing w:val="80"/>
        </w:rPr>
        <w:t> </w:t>
      </w:r>
      <w:r>
        <w:rPr/>
        <w:t>indirizzo: mail/pec</w:t>
      </w:r>
      <w:r>
        <w:rPr>
          <w:spacing w:val="115"/>
        </w:rPr>
        <w:t> </w:t>
      </w:r>
      <w:r>
        <w:rPr>
          <w:u w:val="single"/>
        </w:rPr>
        <w:tab/>
      </w:r>
    </w:p>
    <w:p>
      <w:pPr>
        <w:pStyle w:val="BodyText"/>
        <w:tabs>
          <w:tab w:pos="5197" w:val="left" w:leader="none"/>
        </w:tabs>
        <w:spacing w:before="6"/>
        <w:ind w:left="141"/>
      </w:pPr>
      <w:r>
        <w:rPr>
          <w:spacing w:val="-4"/>
        </w:rPr>
        <w:t>tel.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41"/>
      </w:pPr>
      <w:r>
        <w:rPr/>
        <w:t>……………………………,</w:t>
      </w:r>
      <w:r>
        <w:rPr>
          <w:spacing w:val="-6"/>
        </w:rPr>
        <w:t> </w:t>
      </w:r>
      <w:r>
        <w:rPr/>
        <w:t>li</w:t>
      </w:r>
      <w:r>
        <w:rPr>
          <w:spacing w:val="-6"/>
        </w:rPr>
        <w:t> </w:t>
      </w:r>
      <w:r>
        <w:rPr>
          <w:spacing w:val="-2"/>
        </w:rPr>
        <w:t>……………………………</w:t>
      </w:r>
    </w:p>
    <w:p>
      <w:pPr>
        <w:pStyle w:val="BodyText"/>
        <w:spacing w:before="127"/>
        <w:ind w:left="5941"/>
      </w:pPr>
      <w:r>
        <w:rPr/>
        <w:t>Firma</w:t>
      </w:r>
      <w:r>
        <w:rPr>
          <w:spacing w:val="33"/>
        </w:rPr>
        <w:t>  </w:t>
      </w:r>
      <w:r>
        <w:rPr>
          <w:spacing w:val="-2"/>
        </w:rPr>
        <w:t>.........................................................</w:t>
      </w:r>
    </w:p>
    <w:p>
      <w:pPr>
        <w:pStyle w:val="BodyText"/>
        <w:spacing w:before="252"/>
      </w:pPr>
    </w:p>
    <w:p>
      <w:pPr>
        <w:pStyle w:val="BodyText"/>
        <w:spacing w:before="1"/>
        <w:ind w:left="141"/>
      </w:pPr>
      <w:r>
        <w:rPr/>
        <w:t>Allega</w:t>
      </w:r>
      <w:r>
        <w:rPr>
          <w:spacing w:val="-3"/>
        </w:rPr>
        <w:t> </w:t>
      </w:r>
      <w:r>
        <w:rPr/>
        <w:t>copia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identità</w:t>
      </w:r>
    </w:p>
    <w:sectPr>
      <w:pgSz w:w="11910" w:h="16840"/>
      <w:pgMar w:top="6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2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938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8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34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32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0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8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26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22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o"/>
      <w:lvlJc w:val="left"/>
      <w:pPr>
        <w:ind w:left="158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6" w:hanging="360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6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dc:title>DOMANDA DI PARTECIPAZIONE ALLA SELEZIONE PUBBLICA PER L’AFFIDAMENTO DI UN INCARICO DI COLLABORAZIONE COORDINATA E CONTINUATIVA PER LA REALIZZAZIONE DEL PROGETTO DI………………………………………………………………………………………</dc:title>
  <dcterms:created xsi:type="dcterms:W3CDTF">2025-12-10T09:34:08Z</dcterms:created>
  <dcterms:modified xsi:type="dcterms:W3CDTF">2025-12-10T09:34:08Z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www.ilovepdf.com</vt:lpwstr>
  </property>
</Properties>
</file>